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C4" w:rsidRPr="00733F90" w:rsidRDefault="00EE2CC4" w:rsidP="00EE2CC4">
      <w:pPr>
        <w:spacing w:line="360" w:lineRule="auto"/>
        <w:rPr>
          <w:rFonts w:eastAsia="楷体_GB2312"/>
          <w:sz w:val="30"/>
        </w:rPr>
      </w:pPr>
      <w:r w:rsidRPr="00733F90">
        <w:rPr>
          <w:rFonts w:eastAsia="楷体_GB2312"/>
          <w:sz w:val="30"/>
        </w:rPr>
        <w:t>附件一：</w:t>
      </w:r>
      <w:r w:rsidRPr="00733F90">
        <w:rPr>
          <w:rFonts w:eastAsia="楷体_GB2312"/>
          <w:sz w:val="30"/>
        </w:rPr>
        <w:t>201</w:t>
      </w:r>
      <w:r>
        <w:rPr>
          <w:rFonts w:eastAsia="楷体_GB2312" w:hint="eastAsia"/>
          <w:sz w:val="30"/>
        </w:rPr>
        <w:t>7</w:t>
      </w:r>
      <w:r w:rsidRPr="00733F90">
        <w:rPr>
          <w:rFonts w:eastAsia="楷体_GB2312"/>
          <w:sz w:val="30"/>
        </w:rPr>
        <w:t>年（第</w:t>
      </w:r>
      <w:r w:rsidRPr="00733F90">
        <w:rPr>
          <w:rFonts w:eastAsia="楷体_GB2312"/>
          <w:sz w:val="30"/>
        </w:rPr>
        <w:t>3</w:t>
      </w:r>
      <w:r>
        <w:rPr>
          <w:rFonts w:eastAsia="楷体_GB2312" w:hint="eastAsia"/>
          <w:sz w:val="30"/>
        </w:rPr>
        <w:t>1</w:t>
      </w:r>
      <w:r w:rsidRPr="00733F90">
        <w:rPr>
          <w:rFonts w:eastAsia="楷体_GB2312"/>
          <w:sz w:val="30"/>
        </w:rPr>
        <w:t>届）</w:t>
      </w:r>
      <w:r>
        <w:rPr>
          <w:rFonts w:eastAsia="楷体_GB2312" w:hint="eastAsia"/>
          <w:sz w:val="30"/>
        </w:rPr>
        <w:t>中国</w:t>
      </w:r>
      <w:r w:rsidRPr="00733F90">
        <w:rPr>
          <w:rFonts w:eastAsia="楷体_GB2312"/>
          <w:sz w:val="30"/>
        </w:rPr>
        <w:t>电子信息百强企业基本情况表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2"/>
      </w:tblGrid>
      <w:tr w:rsidR="00EE2CC4" w:rsidRPr="005F6FEA" w:rsidTr="00B043A2">
        <w:trPr>
          <w:cantSplit/>
          <w:trHeight w:val="785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企业名称（签章）：</w:t>
            </w:r>
          </w:p>
        </w:tc>
      </w:tr>
      <w:tr w:rsidR="00EE2CC4" w:rsidRPr="005F6FEA" w:rsidTr="00B043A2">
        <w:trPr>
          <w:cantSplit/>
          <w:trHeight w:val="675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法人代表姓名：</w:t>
            </w:r>
          </w:p>
        </w:tc>
      </w:tr>
      <w:tr w:rsidR="00EE2CC4" w:rsidRPr="005F6FEA" w:rsidTr="00B043A2">
        <w:trPr>
          <w:trHeight w:val="691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公司网址：</w:t>
            </w:r>
          </w:p>
        </w:tc>
      </w:tr>
      <w:tr w:rsidR="00EE2CC4" w:rsidRPr="005F6FEA" w:rsidTr="00B043A2">
        <w:trPr>
          <w:trHeight w:val="721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通信地址：                                邮政编码：</w:t>
            </w:r>
          </w:p>
        </w:tc>
      </w:tr>
      <w:tr w:rsidR="00EE2CC4" w:rsidRPr="005F6FEA" w:rsidTr="00B043A2">
        <w:trPr>
          <w:trHeight w:val="749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统计部门负责人：          联系电话：</w:t>
            </w:r>
          </w:p>
        </w:tc>
      </w:tr>
      <w:tr w:rsidR="00EE2CC4" w:rsidRPr="005F6FEA" w:rsidTr="00B043A2">
        <w:trPr>
          <w:trHeight w:val="716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统计员姓名：              联系电话：          所在部门：       </w:t>
            </w:r>
          </w:p>
        </w:tc>
      </w:tr>
      <w:tr w:rsidR="00EE2CC4" w:rsidRPr="005F6FEA" w:rsidTr="00B043A2">
        <w:trPr>
          <w:trHeight w:val="1110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企业登记注册类型（在相应项目划钩）：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 w:hint="eastAsia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□国有企业</w:t>
            </w:r>
            <w:r w:rsidRPr="005F6FE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5F6FEA">
              <w:rPr>
                <w:rFonts w:ascii="华文仿宋" w:eastAsia="华文仿宋" w:hAnsi="华文仿宋"/>
                <w:sz w:val="24"/>
              </w:rPr>
              <w:t xml:space="preserve"> □集体企业</w:t>
            </w:r>
            <w:r w:rsidRPr="005F6FE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5F6FEA">
              <w:rPr>
                <w:rFonts w:ascii="华文仿宋" w:eastAsia="华文仿宋" w:hAnsi="华文仿宋"/>
                <w:sz w:val="24"/>
              </w:rPr>
              <w:t xml:space="preserve"> □私营企业</w:t>
            </w:r>
            <w:r w:rsidRPr="005F6FE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5F6FEA">
              <w:rPr>
                <w:rFonts w:ascii="华文仿宋" w:eastAsia="华文仿宋" w:hAnsi="华文仿宋"/>
                <w:sz w:val="24"/>
              </w:rPr>
              <w:t xml:space="preserve"> □中外合资 </w:t>
            </w:r>
            <w:r w:rsidRPr="005F6FE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5F6FEA">
              <w:rPr>
                <w:rFonts w:ascii="华文仿宋" w:eastAsia="华文仿宋" w:hAnsi="华文仿宋"/>
                <w:sz w:val="24"/>
              </w:rPr>
              <w:t>□股份有限公司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□港澳台合资企业 </w:t>
            </w:r>
            <w:r w:rsidRPr="005F6FEA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5F6FEA">
              <w:rPr>
                <w:rFonts w:ascii="华文仿宋" w:eastAsia="华文仿宋" w:hAnsi="华文仿宋"/>
                <w:sz w:val="24"/>
              </w:rPr>
              <w:t>□其它（    ）</w:t>
            </w:r>
          </w:p>
        </w:tc>
      </w:tr>
      <w:tr w:rsidR="00EE2CC4" w:rsidRPr="005F6FEA" w:rsidTr="00B043A2">
        <w:trPr>
          <w:trHeight w:val="1020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股权结构（%）：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 w:hint="eastAsia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国有股份（  ）  集体股份（  ）   外资股份（  ）  港澳台股份（  ）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>私人股份（  ）</w:t>
            </w:r>
          </w:p>
        </w:tc>
      </w:tr>
      <w:tr w:rsidR="00EE2CC4" w:rsidRPr="005F6FEA" w:rsidTr="00B043A2">
        <w:trPr>
          <w:cantSplit/>
          <w:trHeight w:val="804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201</w:t>
            </w:r>
            <w:r w:rsidRPr="005F6FEA">
              <w:rPr>
                <w:rFonts w:ascii="华文仿宋" w:eastAsia="华文仿宋" w:hAnsi="华文仿宋" w:hint="eastAsia"/>
                <w:sz w:val="24"/>
              </w:rPr>
              <w:t>6</w:t>
            </w:r>
            <w:r w:rsidRPr="005F6FEA">
              <w:rPr>
                <w:rFonts w:ascii="华文仿宋" w:eastAsia="华文仿宋" w:hAnsi="华文仿宋"/>
                <w:sz w:val="24"/>
              </w:rPr>
              <w:t>年平均从业人数（人）：</w:t>
            </w:r>
            <w:r>
              <w:rPr>
                <w:rFonts w:ascii="华文仿宋" w:eastAsia="华文仿宋" w:hAnsi="华文仿宋"/>
                <w:sz w:val="24"/>
              </w:rPr>
              <w:t xml:space="preserve">           </w:t>
            </w:r>
            <w:r w:rsidRPr="005F6FEA">
              <w:rPr>
                <w:rFonts w:ascii="华文仿宋" w:eastAsia="华文仿宋" w:hAnsi="华文仿宋"/>
                <w:sz w:val="24"/>
              </w:rPr>
              <w:t>其中：研发人员（人）：</w:t>
            </w:r>
          </w:p>
        </w:tc>
      </w:tr>
      <w:tr w:rsidR="00EE2CC4" w:rsidRPr="005F6FEA" w:rsidTr="00B043A2">
        <w:trPr>
          <w:cantSplit/>
          <w:trHeight w:val="819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201</w:t>
            </w:r>
            <w:r w:rsidRPr="005F6FEA">
              <w:rPr>
                <w:rFonts w:ascii="华文仿宋" w:eastAsia="华文仿宋" w:hAnsi="华文仿宋" w:hint="eastAsia"/>
                <w:sz w:val="24"/>
              </w:rPr>
              <w:t>6</w:t>
            </w:r>
            <w:r w:rsidRPr="005F6FEA">
              <w:rPr>
                <w:rFonts w:ascii="华文仿宋" w:eastAsia="华文仿宋" w:hAnsi="华文仿宋"/>
                <w:sz w:val="24"/>
              </w:rPr>
              <w:t>年末累计拥有专利数（项）：</w:t>
            </w:r>
            <w:r>
              <w:rPr>
                <w:rFonts w:ascii="华文仿宋" w:eastAsia="华文仿宋" w:hAnsi="华文仿宋"/>
                <w:sz w:val="24"/>
              </w:rPr>
              <w:t xml:space="preserve">       </w:t>
            </w:r>
            <w:r w:rsidRPr="005F6FEA">
              <w:rPr>
                <w:rFonts w:ascii="华文仿宋" w:eastAsia="华文仿宋" w:hAnsi="华文仿宋"/>
                <w:sz w:val="24"/>
              </w:rPr>
              <w:t>其中：发明专利数（项）</w:t>
            </w:r>
          </w:p>
        </w:tc>
      </w:tr>
      <w:tr w:rsidR="00EE2CC4" w:rsidRPr="005F6FEA" w:rsidTr="00B043A2">
        <w:trPr>
          <w:cantSplit/>
          <w:trHeight w:val="2715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>创新、发展、社会责任等（请认真填写，将作为评选的重要参考）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>一、科技创新成果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>……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>二、发展战略调整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>……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>三、社会责任贡献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>……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>四、其他发展亮点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 w:hint="eastAsia"/>
                <w:b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>……</w:t>
            </w:r>
          </w:p>
        </w:tc>
      </w:tr>
      <w:tr w:rsidR="00EE2CC4" w:rsidRPr="005F6FEA" w:rsidTr="00B043A2">
        <w:trPr>
          <w:trHeight w:val="1334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>省市主管部门审查意见（签章）：</w:t>
            </w: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ascii="华文仿宋" w:eastAsia="华文仿宋" w:hAnsi="华文仿宋"/>
                <w:sz w:val="24"/>
              </w:rPr>
            </w:pPr>
          </w:p>
          <w:p w:rsidR="00EE2CC4" w:rsidRDefault="00EE2CC4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:rsidR="00EE2CC4" w:rsidRPr="00A8408A" w:rsidRDefault="00EE2CC4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ascii="华文仿宋" w:eastAsia="华文仿宋" w:hAnsi="华文仿宋" w:hint="eastAsia"/>
                <w:sz w:val="24"/>
              </w:rPr>
            </w:pPr>
          </w:p>
          <w:p w:rsidR="00EE2CC4" w:rsidRPr="005F6FEA" w:rsidRDefault="00EE2CC4" w:rsidP="00B043A2">
            <w:pPr>
              <w:autoSpaceDE w:val="0"/>
              <w:autoSpaceDN w:val="0"/>
              <w:spacing w:line="300" w:lineRule="exact"/>
              <w:jc w:val="left"/>
              <w:rPr>
                <w:rFonts w:ascii="华文仿宋" w:eastAsia="华文仿宋" w:hAnsi="华文仿宋"/>
                <w:sz w:val="24"/>
              </w:rPr>
            </w:pPr>
            <w:r w:rsidRPr="005F6FEA">
              <w:rPr>
                <w:rFonts w:ascii="华文仿宋" w:eastAsia="华文仿宋" w:hAnsi="华文仿宋"/>
                <w:sz w:val="24"/>
              </w:rPr>
              <w:t xml:space="preserve"> 联系人及联系电话：</w:t>
            </w:r>
          </w:p>
        </w:tc>
      </w:tr>
    </w:tbl>
    <w:p w:rsidR="00EE2CC4" w:rsidRDefault="00EE2CC4" w:rsidP="00EE2CC4">
      <w:pPr>
        <w:spacing w:line="360" w:lineRule="auto"/>
        <w:rPr>
          <w:rFonts w:ascii="仿宋_GB2312" w:eastAsia="仿宋_GB2312" w:hAnsi="仿宋_GB2312" w:hint="eastAsia"/>
          <w:sz w:val="30"/>
        </w:rPr>
        <w:sectPr w:rsidR="00EE2CC4"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214120" w:rsidRDefault="00214120">
      <w:bookmarkStart w:id="0" w:name="_GoBack"/>
      <w:bookmarkEnd w:id="0"/>
    </w:p>
    <w:sectPr w:rsidR="0021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7A" w:rsidRDefault="0017047A" w:rsidP="00EE2CC4">
      <w:r>
        <w:separator/>
      </w:r>
    </w:p>
  </w:endnote>
  <w:endnote w:type="continuationSeparator" w:id="0">
    <w:p w:rsidR="0017047A" w:rsidRDefault="0017047A" w:rsidP="00EE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C4" w:rsidRDefault="00EE2CC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EE2CC4" w:rsidRDefault="00EE2C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CC4" w:rsidRDefault="00EE2CC4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EE2CC4" w:rsidRDefault="00EE2C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7A" w:rsidRDefault="0017047A" w:rsidP="00EE2CC4">
      <w:r>
        <w:separator/>
      </w:r>
    </w:p>
  </w:footnote>
  <w:footnote w:type="continuationSeparator" w:id="0">
    <w:p w:rsidR="0017047A" w:rsidRDefault="0017047A" w:rsidP="00EE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0F"/>
    <w:rsid w:val="0017047A"/>
    <w:rsid w:val="00214120"/>
    <w:rsid w:val="00A5010F"/>
    <w:rsid w:val="00E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CC4"/>
    <w:rPr>
      <w:sz w:val="18"/>
      <w:szCs w:val="18"/>
    </w:rPr>
  </w:style>
  <w:style w:type="paragraph" w:styleId="a4">
    <w:name w:val="footer"/>
    <w:basedOn w:val="a"/>
    <w:link w:val="Char0"/>
    <w:unhideWhenUsed/>
    <w:rsid w:val="00EE2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CC4"/>
    <w:rPr>
      <w:sz w:val="18"/>
      <w:szCs w:val="18"/>
    </w:rPr>
  </w:style>
  <w:style w:type="character" w:styleId="a5">
    <w:name w:val="page number"/>
    <w:basedOn w:val="a0"/>
    <w:rsid w:val="00EE2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CC4"/>
    <w:rPr>
      <w:sz w:val="18"/>
      <w:szCs w:val="18"/>
    </w:rPr>
  </w:style>
  <w:style w:type="paragraph" w:styleId="a4">
    <w:name w:val="footer"/>
    <w:basedOn w:val="a"/>
    <w:link w:val="Char0"/>
    <w:unhideWhenUsed/>
    <w:rsid w:val="00EE2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CC4"/>
    <w:rPr>
      <w:sz w:val="18"/>
      <w:szCs w:val="18"/>
    </w:rPr>
  </w:style>
  <w:style w:type="character" w:styleId="a5">
    <w:name w:val="page number"/>
    <w:basedOn w:val="a0"/>
    <w:rsid w:val="00EE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>Sky123.Org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2017-03-06T08:07:00Z</dcterms:created>
  <dcterms:modified xsi:type="dcterms:W3CDTF">2017-03-06T08:08:00Z</dcterms:modified>
</cp:coreProperties>
</file>